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206" w:type="dxa"/>
        <w:tblLook w:val="04A0"/>
      </w:tblPr>
      <w:tblGrid>
        <w:gridCol w:w="2634"/>
        <w:gridCol w:w="10572"/>
      </w:tblGrid>
      <w:tr w:rsidR="00B669C8" w:rsidTr="00642959">
        <w:trPr>
          <w:trHeight w:val="403"/>
        </w:trPr>
        <w:tc>
          <w:tcPr>
            <w:tcW w:w="2634" w:type="dxa"/>
          </w:tcPr>
          <w:p w:rsidR="00B669C8" w:rsidRDefault="00B669C8">
            <w:pPr>
              <w:rPr>
                <w:b/>
              </w:rPr>
            </w:pPr>
            <w:r w:rsidRPr="00B669C8">
              <w:rPr>
                <w:b/>
              </w:rPr>
              <w:t>NET-S Standard(s)</w:t>
            </w:r>
          </w:p>
          <w:p w:rsidR="00B669C8" w:rsidRPr="00B669C8" w:rsidRDefault="00B669C8"/>
        </w:tc>
        <w:tc>
          <w:tcPr>
            <w:tcW w:w="10572" w:type="dxa"/>
          </w:tcPr>
          <w:p w:rsidR="00B669C8" w:rsidRDefault="008746B0">
            <w:r>
              <w:t>Research and Information Fluency</w:t>
            </w:r>
          </w:p>
          <w:p w:rsidR="008746B0" w:rsidRDefault="008746B0">
            <w:r>
              <w:t xml:space="preserve">Students apply digital tools to gather, evaluate, and use information.  Students will process data and report results.  </w:t>
            </w:r>
          </w:p>
        </w:tc>
      </w:tr>
      <w:tr w:rsidR="00B669C8" w:rsidTr="00642959">
        <w:trPr>
          <w:trHeight w:val="1648"/>
        </w:trPr>
        <w:tc>
          <w:tcPr>
            <w:tcW w:w="2634" w:type="dxa"/>
          </w:tcPr>
          <w:p w:rsidR="00B669C8" w:rsidRDefault="00B669C8">
            <w:pPr>
              <w:rPr>
                <w:b/>
              </w:rPr>
            </w:pPr>
            <w:r w:rsidRPr="00B669C8">
              <w:rPr>
                <w:b/>
              </w:rPr>
              <w:t>Content Area Standard(s)</w:t>
            </w:r>
          </w:p>
          <w:p w:rsidR="00B669C8" w:rsidRDefault="00B669C8">
            <w:pPr>
              <w:rPr>
                <w:b/>
              </w:rPr>
            </w:pPr>
          </w:p>
          <w:p w:rsidR="00B669C8" w:rsidRPr="00B669C8" w:rsidRDefault="00B669C8">
            <w:pPr>
              <w:rPr>
                <w:b/>
              </w:rPr>
            </w:pPr>
          </w:p>
        </w:tc>
        <w:tc>
          <w:tcPr>
            <w:tcW w:w="10572" w:type="dxa"/>
          </w:tcPr>
          <w:p w:rsidR="00B0639D" w:rsidRDefault="003B6D2A" w:rsidP="00B0639D">
            <w:r>
              <w:t xml:space="preserve">Kindergarten </w:t>
            </w:r>
            <w:r w:rsidR="00B0639D">
              <w:t xml:space="preserve">Common Core Foundation Skills, Phonics and Word Recognition:  </w:t>
            </w:r>
          </w:p>
          <w:p w:rsidR="00B0639D" w:rsidRDefault="00B0639D" w:rsidP="00B0639D">
            <w:r>
              <w:t>3. Know and apply grade-level phonics and word analysis skills in decoding words.</w:t>
            </w:r>
          </w:p>
          <w:p w:rsidR="00B0639D" w:rsidRDefault="00B0639D" w:rsidP="00B0639D">
            <w:r>
              <w:t>a. Demonstrate basic knowledge of one-to-one letter-sound correspondences by producing the primary or many of the most frequent sound for each consonant.</w:t>
            </w:r>
          </w:p>
          <w:p w:rsidR="00642959" w:rsidRDefault="00642959" w:rsidP="00642959">
            <w:r>
              <w:t>Common Core, Language Standards, Conventions of Standard  English</w:t>
            </w:r>
          </w:p>
          <w:p w:rsidR="00642959" w:rsidRDefault="00642959" w:rsidP="00642959">
            <w:r>
              <w:t>Demonstrate command of the conventions of standard English grammar and usage when writing or speaking.</w:t>
            </w:r>
          </w:p>
          <w:p w:rsidR="00642959" w:rsidRDefault="00642959" w:rsidP="00642959">
            <w:r>
              <w:t>a. Print many upper- and lowercase letters.</w:t>
            </w:r>
          </w:p>
          <w:p w:rsidR="00B669C8" w:rsidRDefault="00B669C8" w:rsidP="00B0639D"/>
        </w:tc>
      </w:tr>
      <w:tr w:rsidR="00B669C8" w:rsidTr="00642959">
        <w:trPr>
          <w:trHeight w:val="657"/>
        </w:trPr>
        <w:tc>
          <w:tcPr>
            <w:tcW w:w="2634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D373F">
              <w:rPr>
                <w:b/>
                <w:sz w:val="24"/>
                <w:szCs w:val="24"/>
              </w:rPr>
              <w:t>Lesson Objectives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72" w:type="dxa"/>
          </w:tcPr>
          <w:p w:rsidR="00B669C8" w:rsidRDefault="00B0639D" w:rsidP="003B6D2A">
            <w:r>
              <w:t xml:space="preserve">Students </w:t>
            </w:r>
            <w:r w:rsidR="003B6D2A">
              <w:t xml:space="preserve">will be able to identify letters by their </w:t>
            </w:r>
            <w:r>
              <w:t>name and sound</w:t>
            </w:r>
            <w:r w:rsidR="003B6D2A">
              <w:t xml:space="preserve"> when they appear on the Smart Board</w:t>
            </w:r>
            <w:r>
              <w:t xml:space="preserve">.  Students will </w:t>
            </w:r>
            <w:r w:rsidR="003B6D2A">
              <w:t xml:space="preserve">be able to form the letters correctly using the </w:t>
            </w:r>
            <w:proofErr w:type="spellStart"/>
            <w:r w:rsidR="003B6D2A">
              <w:t>DoodleBug</w:t>
            </w:r>
            <w:proofErr w:type="spellEnd"/>
            <w:r w:rsidR="003B6D2A">
              <w:t xml:space="preserve"> app on the </w:t>
            </w:r>
            <w:proofErr w:type="spellStart"/>
            <w:r w:rsidR="003B6D2A">
              <w:t>iPad</w:t>
            </w:r>
            <w:proofErr w:type="spellEnd"/>
            <w:r w:rsidR="003B6D2A">
              <w:t xml:space="preserve">. </w:t>
            </w:r>
            <w:r>
              <w:t xml:space="preserve">  </w:t>
            </w:r>
            <w:bookmarkStart w:id="0" w:name="_GoBack"/>
            <w:bookmarkEnd w:id="0"/>
          </w:p>
        </w:tc>
      </w:tr>
      <w:tr w:rsidR="00B669C8" w:rsidTr="00642959">
        <w:trPr>
          <w:trHeight w:val="2455"/>
        </w:trPr>
        <w:tc>
          <w:tcPr>
            <w:tcW w:w="2634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D373F">
              <w:rPr>
                <w:b/>
                <w:sz w:val="24"/>
                <w:szCs w:val="24"/>
              </w:rPr>
              <w:t>Lesson Outline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72" w:type="dxa"/>
          </w:tcPr>
          <w:p w:rsidR="00751006" w:rsidRDefault="00751006" w:rsidP="003B6D2A">
            <w:pPr>
              <w:pStyle w:val="ListParagraph"/>
              <w:numPr>
                <w:ilvl w:val="0"/>
                <w:numId w:val="1"/>
              </w:numPr>
            </w:pPr>
            <w:r>
              <w:t xml:space="preserve">The students will begin by listening to the song </w:t>
            </w:r>
            <w:r w:rsidRPr="003B6D2A">
              <w:rPr>
                <w:i/>
              </w:rPr>
              <w:t xml:space="preserve">Letter Rock </w:t>
            </w:r>
            <w:r>
              <w:t xml:space="preserve">on You Tube.  </w:t>
            </w:r>
          </w:p>
          <w:p w:rsidR="006D02C8" w:rsidRDefault="00751006" w:rsidP="003B6D2A">
            <w:pPr>
              <w:pStyle w:val="ListParagraph"/>
              <w:numPr>
                <w:ilvl w:val="0"/>
                <w:numId w:val="1"/>
              </w:numPr>
            </w:pPr>
            <w:r>
              <w:t xml:space="preserve">The students will be sitting in front of the Smart Board, each with </w:t>
            </w:r>
            <w:r w:rsidR="006D02C8">
              <w:t xml:space="preserve">an </w:t>
            </w:r>
            <w:proofErr w:type="spellStart"/>
            <w:r w:rsidR="006D02C8">
              <w:t>iPad</w:t>
            </w:r>
            <w:proofErr w:type="spellEnd"/>
            <w:r>
              <w:t xml:space="preserve">.  </w:t>
            </w:r>
            <w:r w:rsidR="00B0639D">
              <w:t xml:space="preserve"> On the Smart Board it will have an image sort with all the letters (2 pages).  When a letter is shown, as a group, the students will name the letter (if I feel a student doesn’t know the letter I will then ask them</w:t>
            </w:r>
            <w:r>
              <w:t xml:space="preserve"> to identify it again</w:t>
            </w:r>
            <w:r w:rsidR="00B0639D">
              <w:t xml:space="preserve"> after it has been </w:t>
            </w:r>
            <w:r>
              <w:t>named</w:t>
            </w:r>
            <w:r w:rsidR="00B0639D">
              <w:t>).  Then students will then</w:t>
            </w:r>
            <w:r>
              <w:t>,</w:t>
            </w:r>
            <w:r w:rsidR="00B0639D">
              <w:t xml:space="preserve"> as a group</w:t>
            </w:r>
            <w:r>
              <w:t>,</w:t>
            </w:r>
            <w:r w:rsidR="00B0639D">
              <w:t xml:space="preserve"> identify the sound</w:t>
            </w:r>
            <w:r>
              <w:t xml:space="preserve"> (if I feel a student doesn’t know the letter sound I will then ask them to identify it again after it has been labeled)</w:t>
            </w:r>
            <w:r w:rsidR="00B0639D">
              <w:t xml:space="preserve">. </w:t>
            </w:r>
          </w:p>
          <w:p w:rsidR="00B669C8" w:rsidRDefault="00B0639D" w:rsidP="003B6D2A">
            <w:pPr>
              <w:pStyle w:val="ListParagraph"/>
              <w:numPr>
                <w:ilvl w:val="0"/>
                <w:numId w:val="1"/>
              </w:numPr>
            </w:pPr>
            <w:r>
              <w:t>A child’s name will be drawn and they will come up front and pick the correct lower case letter</w:t>
            </w:r>
            <w:r w:rsidR="00751006">
              <w:t xml:space="preserve"> on the Smart Board</w:t>
            </w:r>
            <w:r>
              <w:t xml:space="preserve">.  I will demonstrate for them how to correctly write the letter and they will write the capital and lower case letter on their </w:t>
            </w:r>
            <w:proofErr w:type="spellStart"/>
            <w:r w:rsidR="006D02C8">
              <w:t>ipad</w:t>
            </w:r>
            <w:proofErr w:type="spellEnd"/>
            <w:r w:rsidR="006D02C8">
              <w:t xml:space="preserve"> using the </w:t>
            </w:r>
            <w:proofErr w:type="spellStart"/>
            <w:r w:rsidR="006D02C8">
              <w:t>DoodleBug</w:t>
            </w:r>
            <w:proofErr w:type="spellEnd"/>
            <w:r w:rsidR="006D02C8">
              <w:t xml:space="preserve"> app</w:t>
            </w:r>
            <w:r>
              <w:t xml:space="preserve">.  </w:t>
            </w:r>
          </w:p>
          <w:p w:rsidR="008746B0" w:rsidRDefault="008746B0" w:rsidP="00751006"/>
          <w:p w:rsidR="008746B0" w:rsidRDefault="008746B0" w:rsidP="00751006"/>
        </w:tc>
      </w:tr>
      <w:tr w:rsidR="00B669C8" w:rsidTr="00642959">
        <w:trPr>
          <w:trHeight w:val="1786"/>
        </w:trPr>
        <w:tc>
          <w:tcPr>
            <w:tcW w:w="2634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D373F">
              <w:rPr>
                <w:b/>
                <w:sz w:val="24"/>
                <w:szCs w:val="24"/>
              </w:rPr>
              <w:t>How Technology Will Be Used</w:t>
            </w:r>
            <w:r>
              <w:rPr>
                <w:b/>
                <w:sz w:val="24"/>
                <w:szCs w:val="24"/>
              </w:rPr>
              <w:t xml:space="preserve"> in lesson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72" w:type="dxa"/>
          </w:tcPr>
          <w:p w:rsidR="00B669C8" w:rsidRDefault="00B0639D" w:rsidP="003B6D2A">
            <w:r>
              <w:t xml:space="preserve">The Smart Board will be used to display </w:t>
            </w:r>
            <w:r w:rsidR="00751006">
              <w:t xml:space="preserve">the You Tube video of Letter Rock.  It will also be used to complete the lesson using </w:t>
            </w:r>
            <w:r>
              <w:t xml:space="preserve">the image sort. </w:t>
            </w:r>
            <w:r w:rsidR="003B6D2A">
              <w:t xml:space="preserve"> The kids will have access to Doodlebug app on the </w:t>
            </w:r>
            <w:proofErr w:type="spellStart"/>
            <w:r w:rsidR="003B6D2A">
              <w:t>iPad</w:t>
            </w:r>
            <w:proofErr w:type="spellEnd"/>
            <w:r w:rsidR="003B6D2A">
              <w:t xml:space="preserve">.  </w:t>
            </w:r>
          </w:p>
        </w:tc>
      </w:tr>
      <w:tr w:rsidR="00B669C8" w:rsidTr="00642959">
        <w:trPr>
          <w:trHeight w:val="887"/>
        </w:trPr>
        <w:tc>
          <w:tcPr>
            <w:tcW w:w="2634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F3B57">
              <w:rPr>
                <w:b/>
                <w:sz w:val="24"/>
                <w:szCs w:val="24"/>
              </w:rPr>
              <w:lastRenderedPageBreak/>
              <w:t>Assessment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72" w:type="dxa"/>
          </w:tcPr>
          <w:p w:rsidR="00B669C8" w:rsidRDefault="00B0639D">
            <w:r>
              <w:t>I will assess the students through their ability to identify the letters and their sounds.  I will also be able to assess the students when they writ</w:t>
            </w:r>
            <w:r w:rsidR="003B6D2A">
              <w:t xml:space="preserve">e each letter on their Doodlebug app using the </w:t>
            </w:r>
            <w:proofErr w:type="spellStart"/>
            <w:r w:rsidR="003B6D2A">
              <w:t>iPad</w:t>
            </w:r>
            <w:proofErr w:type="spellEnd"/>
            <w:r>
              <w:t xml:space="preserve">.  </w:t>
            </w:r>
          </w:p>
        </w:tc>
      </w:tr>
    </w:tbl>
    <w:p w:rsidR="006D60E6" w:rsidRDefault="006D60E6" w:rsidP="00B669C8"/>
    <w:sectPr w:rsidR="006D60E6" w:rsidSect="00B669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FB1" w:rsidRDefault="00254FB1" w:rsidP="00B669C8">
      <w:pPr>
        <w:spacing w:after="0" w:line="240" w:lineRule="auto"/>
      </w:pPr>
      <w:r>
        <w:separator/>
      </w:r>
    </w:p>
  </w:endnote>
  <w:endnote w:type="continuationSeparator" w:id="0">
    <w:p w:rsidR="00254FB1" w:rsidRDefault="00254FB1" w:rsidP="00B66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91C" w:rsidRDefault="004C491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91C" w:rsidRDefault="004C491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91C" w:rsidRDefault="004C49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FB1" w:rsidRDefault="00254FB1" w:rsidP="00B669C8">
      <w:pPr>
        <w:spacing w:after="0" w:line="240" w:lineRule="auto"/>
      </w:pPr>
      <w:r>
        <w:separator/>
      </w:r>
    </w:p>
  </w:footnote>
  <w:footnote w:type="continuationSeparator" w:id="0">
    <w:p w:rsidR="00254FB1" w:rsidRDefault="00254FB1" w:rsidP="00B669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91C" w:rsidRDefault="004C491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9C8" w:rsidRPr="00B669C8" w:rsidRDefault="007E003A">
    <w:pPr>
      <w:pStyle w:val="Header"/>
      <w:rPr>
        <w:b/>
        <w:sz w:val="24"/>
        <w:szCs w:val="24"/>
      </w:rPr>
    </w:pPr>
    <w:r>
      <w:rPr>
        <w:b/>
        <w:sz w:val="24"/>
        <w:szCs w:val="24"/>
      </w:rPr>
      <w:t xml:space="preserve">Lesson </w:t>
    </w:r>
    <w:r w:rsidR="004C491C">
      <w:rPr>
        <w:b/>
        <w:sz w:val="24"/>
        <w:szCs w:val="24"/>
      </w:rPr>
      <w:t>4</w:t>
    </w:r>
    <w:r w:rsidR="009739C9">
      <w:rPr>
        <w:b/>
        <w:sz w:val="24"/>
        <w:szCs w:val="24"/>
      </w:rPr>
      <w:t xml:space="preserve"> </w:t>
    </w:r>
    <w:r w:rsidR="00B669C8" w:rsidRPr="00B669C8">
      <w:rPr>
        <w:b/>
        <w:sz w:val="24"/>
        <w:szCs w:val="24"/>
      </w:rPr>
      <w:ptab w:relativeTo="margin" w:alignment="center" w:leader="none"/>
    </w:r>
    <w:r w:rsidR="00B669C8" w:rsidRPr="00B669C8">
      <w:rPr>
        <w:b/>
        <w:sz w:val="24"/>
        <w:szCs w:val="24"/>
      </w:rPr>
      <w:t>LESSON TOPIC:</w:t>
    </w:r>
    <w:r w:rsidR="00B0639D">
      <w:rPr>
        <w:b/>
        <w:sz w:val="24"/>
        <w:szCs w:val="24"/>
      </w:rPr>
      <w:t xml:space="preserve"> Letter review &amp; sounds</w:t>
    </w:r>
    <w:r w:rsidR="00B669C8" w:rsidRPr="00B669C8">
      <w:rPr>
        <w:b/>
        <w:sz w:val="24"/>
        <w:szCs w:val="24"/>
      </w:rPr>
      <w:ptab w:relativeTo="margin" w:alignment="right" w:leader="none"/>
    </w:r>
    <w:r>
      <w:rPr>
        <w:b/>
        <w:sz w:val="24"/>
        <w:szCs w:val="24"/>
      </w:rPr>
      <w:t>Grade: JK/K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91C" w:rsidRDefault="004C491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F51DFC"/>
    <w:multiLevelType w:val="hybridMultilevel"/>
    <w:tmpl w:val="8C400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9C8"/>
    <w:rsid w:val="001C49A1"/>
    <w:rsid w:val="001E01FA"/>
    <w:rsid w:val="00254FB1"/>
    <w:rsid w:val="003B6D2A"/>
    <w:rsid w:val="004C491C"/>
    <w:rsid w:val="00642959"/>
    <w:rsid w:val="006D02C8"/>
    <w:rsid w:val="006D60E6"/>
    <w:rsid w:val="00751006"/>
    <w:rsid w:val="007E003A"/>
    <w:rsid w:val="008746B0"/>
    <w:rsid w:val="009739C9"/>
    <w:rsid w:val="00B0639D"/>
    <w:rsid w:val="00B669C8"/>
    <w:rsid w:val="00FD7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9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9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9C8"/>
  </w:style>
  <w:style w:type="paragraph" w:styleId="Footer">
    <w:name w:val="footer"/>
    <w:basedOn w:val="Normal"/>
    <w:link w:val="Foot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9C8"/>
  </w:style>
  <w:style w:type="paragraph" w:styleId="BalloonText">
    <w:name w:val="Balloon Text"/>
    <w:basedOn w:val="Normal"/>
    <w:link w:val="BalloonTextChar"/>
    <w:uiPriority w:val="99"/>
    <w:semiHidden/>
    <w:unhideWhenUsed/>
    <w:rsid w:val="00B66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9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B6D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9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9C8"/>
  </w:style>
  <w:style w:type="paragraph" w:styleId="Footer">
    <w:name w:val="footer"/>
    <w:basedOn w:val="Normal"/>
    <w:link w:val="Foot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9C8"/>
  </w:style>
  <w:style w:type="paragraph" w:styleId="BalloonText">
    <w:name w:val="Balloon Text"/>
    <w:basedOn w:val="Normal"/>
    <w:link w:val="BalloonTextChar"/>
    <w:uiPriority w:val="99"/>
    <w:semiHidden/>
    <w:unhideWhenUsed/>
    <w:rsid w:val="00B66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9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arlyspeterson</dc:creator>
  <cp:lastModifiedBy>petersonl</cp:lastModifiedBy>
  <cp:revision>4</cp:revision>
  <cp:lastPrinted>2013-06-26T19:18:00Z</cp:lastPrinted>
  <dcterms:created xsi:type="dcterms:W3CDTF">2013-06-25T19:23:00Z</dcterms:created>
  <dcterms:modified xsi:type="dcterms:W3CDTF">2013-06-27T03:20:00Z</dcterms:modified>
</cp:coreProperties>
</file>